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250" w:rsidRPr="00874792" w:rsidRDefault="00814A51" w:rsidP="00FF38B7">
      <w:pPr>
        <w:spacing w:line="240" w:lineRule="auto"/>
        <w:jc w:val="center"/>
        <w:rPr>
          <w:b/>
          <w:sz w:val="36"/>
          <w:szCs w:val="36"/>
        </w:rPr>
      </w:pPr>
      <w:r w:rsidRPr="00874792">
        <w:rPr>
          <w:b/>
          <w:sz w:val="36"/>
          <w:szCs w:val="36"/>
        </w:rPr>
        <w:t>LABORATORNÍ PRÁCE</w:t>
      </w:r>
      <w:r w:rsidR="003B6AE4">
        <w:rPr>
          <w:b/>
          <w:sz w:val="36"/>
          <w:szCs w:val="36"/>
        </w:rPr>
        <w:t xml:space="preserve"> – FY – 8. </w:t>
      </w:r>
      <w:r w:rsidR="00DA19F1">
        <w:rPr>
          <w:b/>
          <w:sz w:val="36"/>
          <w:szCs w:val="36"/>
        </w:rPr>
        <w:t>R</w:t>
      </w:r>
      <w:r w:rsidR="003B6AE4">
        <w:rPr>
          <w:b/>
          <w:sz w:val="36"/>
          <w:szCs w:val="36"/>
        </w:rPr>
        <w:t>očník</w:t>
      </w:r>
      <w:r w:rsidR="00DA19F1">
        <w:rPr>
          <w:b/>
          <w:sz w:val="36"/>
          <w:szCs w:val="36"/>
        </w:rPr>
        <w:t xml:space="preserve"> (pracovní list)</w:t>
      </w:r>
    </w:p>
    <w:p w:rsidR="00814A51" w:rsidRPr="00684CC4" w:rsidRDefault="00874792" w:rsidP="00684CC4">
      <w:pPr>
        <w:jc w:val="both"/>
        <w:rPr>
          <w:sz w:val="28"/>
          <w:szCs w:val="28"/>
        </w:rPr>
      </w:pPr>
      <w:r w:rsidRPr="00684CC4">
        <w:rPr>
          <w:b/>
          <w:i/>
          <w:sz w:val="28"/>
          <w:szCs w:val="28"/>
          <w:u w:val="single"/>
        </w:rPr>
        <w:t>Název</w:t>
      </w:r>
      <w:r w:rsidR="00BE04A6" w:rsidRPr="00684CC4">
        <w:rPr>
          <w:b/>
          <w:i/>
          <w:sz w:val="28"/>
          <w:szCs w:val="28"/>
          <w:u w:val="single"/>
        </w:rPr>
        <w:t>:</w:t>
      </w:r>
      <w:r w:rsidR="00BE04A6" w:rsidRPr="00684CC4">
        <w:rPr>
          <w:sz w:val="28"/>
          <w:szCs w:val="28"/>
        </w:rPr>
        <w:t xml:space="preserve"> </w:t>
      </w:r>
      <w:r w:rsidR="00350642">
        <w:rPr>
          <w:sz w:val="28"/>
          <w:szCs w:val="28"/>
        </w:rPr>
        <w:t xml:space="preserve"> </w:t>
      </w:r>
      <w:r w:rsidR="00350642">
        <w:rPr>
          <w:b/>
          <w:sz w:val="28"/>
          <w:szCs w:val="28"/>
        </w:rPr>
        <w:t xml:space="preserve">MĚRNÁ </w:t>
      </w:r>
      <w:r w:rsidR="00814A51" w:rsidRPr="00684CC4">
        <w:rPr>
          <w:b/>
          <w:sz w:val="28"/>
          <w:szCs w:val="28"/>
        </w:rPr>
        <w:t>TEPELNÁ KAPACITA</w:t>
      </w:r>
    </w:p>
    <w:p w:rsidR="00814A51" w:rsidRPr="00684CC4" w:rsidRDefault="00874792" w:rsidP="00684CC4">
      <w:pPr>
        <w:jc w:val="both"/>
        <w:rPr>
          <w:sz w:val="28"/>
          <w:szCs w:val="28"/>
        </w:rPr>
      </w:pPr>
      <w:r w:rsidRPr="00684CC4">
        <w:rPr>
          <w:b/>
          <w:i/>
          <w:sz w:val="28"/>
          <w:szCs w:val="28"/>
          <w:u w:val="single"/>
        </w:rPr>
        <w:t>Úkol</w:t>
      </w:r>
      <w:r w:rsidR="00814A51" w:rsidRPr="00684CC4">
        <w:rPr>
          <w:b/>
          <w:sz w:val="28"/>
          <w:szCs w:val="28"/>
          <w:u w:val="single"/>
        </w:rPr>
        <w:t>:</w:t>
      </w:r>
      <w:r w:rsidR="00814A51" w:rsidRPr="00684CC4">
        <w:rPr>
          <w:sz w:val="28"/>
          <w:szCs w:val="28"/>
        </w:rPr>
        <w:t xml:space="preserve"> </w:t>
      </w:r>
      <w:r w:rsidR="00814A51" w:rsidRPr="00684CC4">
        <w:rPr>
          <w:b/>
          <w:sz w:val="28"/>
          <w:szCs w:val="28"/>
        </w:rPr>
        <w:t>URČI Z ČEHO JE VYROBENÉ TĚLESO</w:t>
      </w:r>
      <w:r w:rsidR="00814A51" w:rsidRPr="00684CC4">
        <w:rPr>
          <w:sz w:val="28"/>
          <w:szCs w:val="28"/>
        </w:rPr>
        <w:t xml:space="preserve"> </w:t>
      </w:r>
    </w:p>
    <w:p w:rsidR="00814A51" w:rsidRPr="00684CC4" w:rsidRDefault="00874792" w:rsidP="00684CC4">
      <w:pPr>
        <w:jc w:val="both"/>
        <w:rPr>
          <w:sz w:val="28"/>
          <w:szCs w:val="28"/>
        </w:rPr>
      </w:pPr>
      <w:r w:rsidRPr="00684CC4">
        <w:rPr>
          <w:b/>
          <w:i/>
          <w:sz w:val="28"/>
          <w:szCs w:val="28"/>
          <w:u w:val="single"/>
        </w:rPr>
        <w:t>Pomůcky:</w:t>
      </w:r>
      <w:r w:rsidR="00814A51" w:rsidRPr="00684CC4">
        <w:rPr>
          <w:sz w:val="28"/>
          <w:szCs w:val="28"/>
        </w:rPr>
        <w:t xml:space="preserve"> </w:t>
      </w:r>
      <w:r w:rsidRPr="00684CC4">
        <w:rPr>
          <w:sz w:val="28"/>
          <w:szCs w:val="28"/>
        </w:rPr>
        <w:t>těleso (kovová kulička, vá</w:t>
      </w:r>
      <w:r w:rsidR="00350642">
        <w:rPr>
          <w:sz w:val="28"/>
          <w:szCs w:val="28"/>
        </w:rPr>
        <w:t xml:space="preserve">leček, …), kalorimetr, voda, </w:t>
      </w:r>
      <w:r w:rsidRPr="00684CC4">
        <w:rPr>
          <w:sz w:val="28"/>
          <w:szCs w:val="28"/>
        </w:rPr>
        <w:t>laboratorní váhy, závaží, teploměr</w:t>
      </w:r>
    </w:p>
    <w:p w:rsidR="00814A51" w:rsidRPr="00684CC4" w:rsidRDefault="00874792" w:rsidP="00684CC4">
      <w:pPr>
        <w:rPr>
          <w:rFonts w:eastAsiaTheme="minorEastAsia"/>
          <w:sz w:val="28"/>
          <w:szCs w:val="28"/>
          <w:vertAlign w:val="subscript"/>
        </w:rPr>
      </w:pPr>
      <w:r w:rsidRPr="00684CC4">
        <w:rPr>
          <w:b/>
          <w:i/>
          <w:sz w:val="28"/>
          <w:szCs w:val="28"/>
          <w:u w:val="single"/>
        </w:rPr>
        <w:t>Teorie:</w:t>
      </w:r>
      <w:r w:rsidR="00350642">
        <w:rPr>
          <w:sz w:val="28"/>
          <w:szCs w:val="28"/>
        </w:rPr>
        <w:t xml:space="preserve"> Ponoříme-</w:t>
      </w:r>
      <w:r w:rsidR="008E194A" w:rsidRPr="00684CC4">
        <w:rPr>
          <w:sz w:val="28"/>
          <w:szCs w:val="28"/>
        </w:rPr>
        <w:t>li</w:t>
      </w:r>
      <w:r w:rsidR="008D7509" w:rsidRPr="00684CC4">
        <w:rPr>
          <w:sz w:val="28"/>
          <w:szCs w:val="28"/>
        </w:rPr>
        <w:t xml:space="preserve"> kuličku o hmotnos</w:t>
      </w:r>
      <w:r w:rsidR="008E194A" w:rsidRPr="00684CC4">
        <w:rPr>
          <w:sz w:val="28"/>
          <w:szCs w:val="28"/>
        </w:rPr>
        <w:t>ti m</w:t>
      </w:r>
      <w:r w:rsidR="008E194A" w:rsidRPr="00684CC4">
        <w:rPr>
          <w:sz w:val="28"/>
          <w:szCs w:val="28"/>
          <w:vertAlign w:val="subscript"/>
        </w:rPr>
        <w:t>1</w:t>
      </w:r>
      <w:r w:rsidR="008E194A" w:rsidRPr="00684CC4">
        <w:rPr>
          <w:sz w:val="28"/>
          <w:szCs w:val="28"/>
        </w:rPr>
        <w:t xml:space="preserve"> a teplotě t</w:t>
      </w:r>
      <w:r w:rsidR="008E194A" w:rsidRPr="00684CC4">
        <w:rPr>
          <w:sz w:val="28"/>
          <w:szCs w:val="28"/>
          <w:vertAlign w:val="subscript"/>
        </w:rPr>
        <w:t>1</w:t>
      </w:r>
      <w:r w:rsidR="00350642">
        <w:rPr>
          <w:sz w:val="28"/>
          <w:szCs w:val="28"/>
        </w:rPr>
        <w:t xml:space="preserve"> do horké </w:t>
      </w:r>
      <w:r w:rsidR="008E194A" w:rsidRPr="00684CC4">
        <w:rPr>
          <w:sz w:val="28"/>
          <w:szCs w:val="28"/>
        </w:rPr>
        <w:t xml:space="preserve">vody o hmotnosti </w:t>
      </w:r>
      <w:proofErr w:type="gramStart"/>
      <w:r w:rsidR="008E194A" w:rsidRPr="00684CC4">
        <w:rPr>
          <w:sz w:val="28"/>
          <w:szCs w:val="28"/>
        </w:rPr>
        <w:t>m</w:t>
      </w:r>
      <w:r w:rsidR="008E194A" w:rsidRPr="00684CC4">
        <w:rPr>
          <w:sz w:val="28"/>
          <w:szCs w:val="28"/>
          <w:vertAlign w:val="subscript"/>
        </w:rPr>
        <w:t>2</w:t>
      </w:r>
      <w:r w:rsidR="008E194A" w:rsidRPr="00684CC4">
        <w:rPr>
          <w:sz w:val="28"/>
          <w:szCs w:val="28"/>
        </w:rPr>
        <w:t xml:space="preserve"> </w:t>
      </w:r>
      <w:r w:rsidR="00350642">
        <w:rPr>
          <w:sz w:val="28"/>
          <w:szCs w:val="28"/>
        </w:rPr>
        <w:t xml:space="preserve"> </w:t>
      </w:r>
      <w:r w:rsidR="008E194A" w:rsidRPr="00684CC4">
        <w:rPr>
          <w:sz w:val="28"/>
          <w:szCs w:val="28"/>
        </w:rPr>
        <w:t>a teplotě</w:t>
      </w:r>
      <w:proofErr w:type="gramEnd"/>
      <w:r w:rsidR="008E194A" w:rsidRPr="00684CC4">
        <w:rPr>
          <w:sz w:val="28"/>
          <w:szCs w:val="28"/>
        </w:rPr>
        <w:t xml:space="preserve"> t</w:t>
      </w:r>
      <w:r w:rsidR="008E194A" w:rsidRPr="00684CC4">
        <w:rPr>
          <w:sz w:val="28"/>
          <w:szCs w:val="28"/>
          <w:vertAlign w:val="subscript"/>
        </w:rPr>
        <w:t>2</w:t>
      </w:r>
      <w:r w:rsidR="008E194A" w:rsidRPr="00684CC4">
        <w:rPr>
          <w:sz w:val="28"/>
          <w:szCs w:val="28"/>
        </w:rPr>
        <w:t xml:space="preserve"> dojte k tepelné výměně</w:t>
      </w:r>
      <w:r w:rsidR="008D7509" w:rsidRPr="00684CC4">
        <w:rPr>
          <w:sz w:val="28"/>
          <w:szCs w:val="28"/>
        </w:rPr>
        <w:t>. Kulička příjme od vody teplo Q</w:t>
      </w:r>
      <w:r w:rsidR="008D7509" w:rsidRPr="00684CC4">
        <w:rPr>
          <w:sz w:val="28"/>
          <w:szCs w:val="28"/>
          <w:vertAlign w:val="subscript"/>
        </w:rPr>
        <w:t>1</w:t>
      </w:r>
      <w:r w:rsidR="008D7509" w:rsidRPr="00684CC4">
        <w:rPr>
          <w:sz w:val="28"/>
          <w:szCs w:val="28"/>
        </w:rPr>
        <w:t xml:space="preserve"> = m</w:t>
      </w:r>
      <w:r w:rsidR="008D7509" w:rsidRPr="00684CC4">
        <w:rPr>
          <w:sz w:val="28"/>
          <w:szCs w:val="28"/>
          <w:vertAlign w:val="subscript"/>
        </w:rPr>
        <w:t xml:space="preserve">1 </w:t>
      </w:r>
      <w:r w:rsidR="008D7509" w:rsidRPr="00684CC4">
        <w:rPr>
          <w:sz w:val="28"/>
          <w:szCs w:val="28"/>
        </w:rPr>
        <w:t>. c</w:t>
      </w:r>
      <w:r w:rsidR="008D7509" w:rsidRPr="00684CC4">
        <w:rPr>
          <w:sz w:val="28"/>
          <w:szCs w:val="28"/>
          <w:vertAlign w:val="subscript"/>
        </w:rPr>
        <w:t>1</w:t>
      </w:r>
      <w:r w:rsidR="008D7509" w:rsidRPr="00684CC4">
        <w:rPr>
          <w:sz w:val="28"/>
          <w:szCs w:val="28"/>
        </w:rPr>
        <w:t xml:space="preserve"> . ( t – t</w:t>
      </w:r>
      <w:r w:rsidR="008D7509" w:rsidRPr="00684CC4">
        <w:rPr>
          <w:sz w:val="28"/>
          <w:szCs w:val="28"/>
          <w:vertAlign w:val="subscript"/>
        </w:rPr>
        <w:t xml:space="preserve">1 </w:t>
      </w:r>
      <w:r w:rsidR="008D7509" w:rsidRPr="00684CC4">
        <w:rPr>
          <w:sz w:val="28"/>
          <w:szCs w:val="28"/>
        </w:rPr>
        <w:t>) a voda odevzdá kuličce teplo Q</w:t>
      </w:r>
      <w:r w:rsidR="008D7509" w:rsidRPr="00684CC4">
        <w:rPr>
          <w:sz w:val="28"/>
          <w:szCs w:val="28"/>
          <w:vertAlign w:val="subscript"/>
        </w:rPr>
        <w:t>2</w:t>
      </w:r>
      <w:r w:rsidR="008D7509" w:rsidRPr="00684CC4">
        <w:rPr>
          <w:sz w:val="28"/>
          <w:szCs w:val="28"/>
        </w:rPr>
        <w:t xml:space="preserve"> = </w:t>
      </w:r>
      <w:proofErr w:type="gramStart"/>
      <w:r w:rsidR="008D7509" w:rsidRPr="00684CC4">
        <w:rPr>
          <w:sz w:val="28"/>
          <w:szCs w:val="28"/>
        </w:rPr>
        <w:t>m</w:t>
      </w:r>
      <w:r w:rsidR="008D7509" w:rsidRPr="00684CC4">
        <w:rPr>
          <w:sz w:val="28"/>
          <w:szCs w:val="28"/>
          <w:vertAlign w:val="subscript"/>
        </w:rPr>
        <w:t xml:space="preserve">2 </w:t>
      </w:r>
      <w:r w:rsidR="008D7509" w:rsidRPr="00684CC4">
        <w:rPr>
          <w:sz w:val="28"/>
          <w:szCs w:val="28"/>
        </w:rPr>
        <w:t>. c</w:t>
      </w:r>
      <w:r w:rsidR="008D7509" w:rsidRPr="00684CC4">
        <w:rPr>
          <w:sz w:val="28"/>
          <w:szCs w:val="28"/>
          <w:vertAlign w:val="subscript"/>
        </w:rPr>
        <w:t>2</w:t>
      </w:r>
      <w:proofErr w:type="gramEnd"/>
      <w:r w:rsidR="008D7509" w:rsidRPr="00684CC4">
        <w:rPr>
          <w:sz w:val="28"/>
          <w:szCs w:val="28"/>
        </w:rPr>
        <w:t xml:space="preserve"> . ( t</w:t>
      </w:r>
      <w:r w:rsidR="008D7509" w:rsidRPr="00684CC4">
        <w:rPr>
          <w:sz w:val="28"/>
          <w:szCs w:val="28"/>
          <w:vertAlign w:val="subscript"/>
        </w:rPr>
        <w:t>2</w:t>
      </w:r>
      <w:r w:rsidR="008D7509" w:rsidRPr="00684CC4">
        <w:rPr>
          <w:sz w:val="28"/>
          <w:szCs w:val="28"/>
        </w:rPr>
        <w:t xml:space="preserve"> – t</w:t>
      </w:r>
      <w:r w:rsidR="008D7509" w:rsidRPr="00684CC4">
        <w:rPr>
          <w:sz w:val="28"/>
          <w:szCs w:val="28"/>
          <w:vertAlign w:val="subscript"/>
        </w:rPr>
        <w:t xml:space="preserve"> </w:t>
      </w:r>
      <w:r w:rsidR="00F563EB" w:rsidRPr="00684CC4">
        <w:rPr>
          <w:sz w:val="28"/>
          <w:szCs w:val="28"/>
        </w:rPr>
        <w:t>), kde t je výsledná teplota. Platí: Q</w:t>
      </w:r>
      <w:r w:rsidR="00F563EB" w:rsidRPr="00684CC4">
        <w:rPr>
          <w:sz w:val="28"/>
          <w:szCs w:val="28"/>
          <w:vertAlign w:val="subscript"/>
        </w:rPr>
        <w:t>1</w:t>
      </w:r>
      <w:r w:rsidR="00F563EB" w:rsidRPr="00684CC4">
        <w:rPr>
          <w:sz w:val="28"/>
          <w:szCs w:val="28"/>
        </w:rPr>
        <w:t xml:space="preserve"> = Q</w:t>
      </w:r>
      <w:r w:rsidR="00F563EB" w:rsidRPr="00684CC4">
        <w:rPr>
          <w:sz w:val="28"/>
          <w:szCs w:val="28"/>
          <w:vertAlign w:val="subscript"/>
        </w:rPr>
        <w:t>2</w:t>
      </w:r>
      <w:r w:rsidR="00F563EB" w:rsidRPr="00684CC4">
        <w:rPr>
          <w:sz w:val="28"/>
          <w:szCs w:val="28"/>
        </w:rPr>
        <w:t>.</w:t>
      </w:r>
      <w:r w:rsidR="00684CC4">
        <w:rPr>
          <w:sz w:val="28"/>
          <w:szCs w:val="28"/>
        </w:rPr>
        <w:t xml:space="preserve"> </w:t>
      </w:r>
      <w:r w:rsidR="00F563EB" w:rsidRPr="00684CC4">
        <w:rPr>
          <w:sz w:val="28"/>
          <w:szCs w:val="28"/>
        </w:rPr>
        <w:t xml:space="preserve"> Z této  rovnice vyj</w:t>
      </w:r>
      <w:r w:rsidR="00684CC4">
        <w:rPr>
          <w:sz w:val="28"/>
          <w:szCs w:val="28"/>
        </w:rPr>
        <w:t xml:space="preserve">ádříme měrnou tepelnou kapacitu </w:t>
      </w:r>
      <w:r w:rsidR="00F563EB" w:rsidRPr="00684CC4">
        <w:rPr>
          <w:sz w:val="28"/>
          <w:szCs w:val="28"/>
        </w:rPr>
        <w:t>kuličky c</w:t>
      </w:r>
      <w:r w:rsidR="00F563EB" w:rsidRPr="00684CC4">
        <w:rPr>
          <w:sz w:val="28"/>
          <w:szCs w:val="28"/>
          <w:vertAlign w:val="subscript"/>
        </w:rPr>
        <w:t>1</w:t>
      </w:r>
      <w:r w:rsidR="00684CC4">
        <w:rPr>
          <w:sz w:val="28"/>
          <w:szCs w:val="28"/>
        </w:rPr>
        <w:t>.</w:t>
      </w:r>
      <w:r w:rsidR="00F563EB" w:rsidRPr="00684CC4">
        <w:rPr>
          <w:sz w:val="28"/>
          <w:szCs w:val="28"/>
          <w:vertAlign w:val="subscript"/>
        </w:rPr>
        <w:br/>
      </w:r>
      <w:r w:rsidR="00E729BE" w:rsidRPr="00684CC4">
        <w:rPr>
          <w:rFonts w:eastAsiaTheme="minorEastAsia"/>
          <w:sz w:val="28"/>
          <w:szCs w:val="28"/>
        </w:rPr>
        <w:t xml:space="preserve">                                </w:t>
      </w:r>
      <w:r w:rsidR="00F563EB" w:rsidRPr="00684CC4">
        <w:rPr>
          <w:rFonts w:eastAsiaTheme="minorEastAsia"/>
          <w:sz w:val="28"/>
          <w:szCs w:val="28"/>
        </w:rPr>
        <w:t>c</w:t>
      </w:r>
      <w:r w:rsidR="00F563EB" w:rsidRPr="00684CC4">
        <w:rPr>
          <w:rFonts w:eastAsiaTheme="minorEastAsia"/>
          <w:sz w:val="28"/>
          <w:szCs w:val="28"/>
          <w:vertAlign w:val="subscript"/>
        </w:rPr>
        <w:t>1</w:t>
      </w:r>
      <m:oMath>
        <m:r>
          <w:rPr>
            <w:rFonts w:ascii="Cambria Math" w:eastAsiaTheme="minorEastAsia" w:hAnsi="Cambria Math"/>
            <w:sz w:val="28"/>
            <w:szCs w:val="28"/>
            <w:vertAlign w:val="subscript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m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bscript"/>
              </w:rPr>
              <m:t xml:space="preserve">2 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. c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bscript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. ( t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bscript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– t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bscript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m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bscript"/>
              </w:rPr>
              <m:t xml:space="preserve">1 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. ( t – t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bscript"/>
              </w:rPr>
              <m:t xml:space="preserve">1 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)</m:t>
            </m:r>
          </m:den>
        </m:f>
      </m:oMath>
    </w:p>
    <w:p w:rsidR="00E729BE" w:rsidRPr="00684CC4" w:rsidRDefault="00684CC4" w:rsidP="00684CC4">
      <w:pPr>
        <w:spacing w:line="240" w:lineRule="auto"/>
        <w:jc w:val="both"/>
        <w:rPr>
          <w:rFonts w:eastAsiaTheme="minorEastAsia"/>
          <w:sz w:val="28"/>
          <w:szCs w:val="28"/>
        </w:rPr>
      </w:pPr>
      <w:r w:rsidRPr="00684CC4">
        <w:rPr>
          <w:rFonts w:eastAsiaTheme="minorEastAsia"/>
          <w:sz w:val="28"/>
          <w:szCs w:val="28"/>
        </w:rPr>
        <w:t>Vypočítanou hodno</w:t>
      </w:r>
      <w:r w:rsidR="00E729BE" w:rsidRPr="00684CC4">
        <w:rPr>
          <w:rFonts w:eastAsiaTheme="minorEastAsia"/>
          <w:sz w:val="28"/>
          <w:szCs w:val="28"/>
        </w:rPr>
        <w:t>tu měrné tep</w:t>
      </w:r>
      <w:r w:rsidRPr="00684CC4">
        <w:rPr>
          <w:rFonts w:eastAsiaTheme="minorEastAsia"/>
          <w:sz w:val="28"/>
          <w:szCs w:val="28"/>
        </w:rPr>
        <w:t>e</w:t>
      </w:r>
      <w:r w:rsidR="00E729BE" w:rsidRPr="00684CC4">
        <w:rPr>
          <w:rFonts w:eastAsiaTheme="minorEastAsia"/>
          <w:sz w:val="28"/>
          <w:szCs w:val="28"/>
        </w:rPr>
        <w:t>lné kapacity najdeme v tabulkách, a tak zjistíme z čeho je vyrobené těleso.</w:t>
      </w:r>
    </w:p>
    <w:p w:rsidR="00C37A29" w:rsidRPr="00684CC4" w:rsidRDefault="00874792" w:rsidP="00684CC4">
      <w:pPr>
        <w:spacing w:line="240" w:lineRule="auto"/>
        <w:jc w:val="both"/>
        <w:rPr>
          <w:rFonts w:eastAsiaTheme="minorEastAsia"/>
          <w:sz w:val="28"/>
          <w:szCs w:val="28"/>
        </w:rPr>
      </w:pPr>
      <w:r w:rsidRPr="00684CC4">
        <w:rPr>
          <w:rFonts w:eastAsiaTheme="minorEastAsia"/>
          <w:b/>
          <w:i/>
          <w:sz w:val="28"/>
          <w:szCs w:val="28"/>
          <w:u w:val="single"/>
        </w:rPr>
        <w:t>Poznámka:</w:t>
      </w:r>
      <w:r w:rsidRPr="00684CC4">
        <w:rPr>
          <w:rFonts w:eastAsiaTheme="minorEastAsia"/>
          <w:sz w:val="28"/>
          <w:szCs w:val="28"/>
        </w:rPr>
        <w:t xml:space="preserve"> Z</w:t>
      </w:r>
      <w:r w:rsidR="00C37A29" w:rsidRPr="00684CC4">
        <w:rPr>
          <w:rFonts w:eastAsiaTheme="minorEastAsia"/>
          <w:sz w:val="28"/>
          <w:szCs w:val="28"/>
        </w:rPr>
        <w:t>a teplotu kuličky považujeme teplotu místnosti.</w:t>
      </w:r>
    </w:p>
    <w:p w:rsidR="00C37A29" w:rsidRPr="002D1667" w:rsidRDefault="002D1667" w:rsidP="00684CC4">
      <w:pPr>
        <w:spacing w:line="240" w:lineRule="auto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b/>
          <w:i/>
          <w:sz w:val="28"/>
          <w:szCs w:val="28"/>
          <w:u w:val="single"/>
        </w:rPr>
        <w:t>Postup práce:</w:t>
      </w:r>
    </w:p>
    <w:p w:rsidR="00C37A29" w:rsidRPr="00684CC4" w:rsidRDefault="00C37A29" w:rsidP="00684CC4">
      <w:pPr>
        <w:spacing w:line="240" w:lineRule="auto"/>
        <w:jc w:val="both"/>
        <w:rPr>
          <w:rFonts w:eastAsiaTheme="minorEastAsia"/>
          <w:sz w:val="28"/>
          <w:szCs w:val="28"/>
          <w:vertAlign w:val="subscript"/>
        </w:rPr>
      </w:pPr>
    </w:p>
    <w:p w:rsidR="00C37A29" w:rsidRPr="00684CC4" w:rsidRDefault="00C37A29" w:rsidP="00684CC4">
      <w:pPr>
        <w:spacing w:line="240" w:lineRule="auto"/>
        <w:jc w:val="both"/>
        <w:rPr>
          <w:rFonts w:eastAsiaTheme="minorEastAsia"/>
          <w:sz w:val="28"/>
          <w:szCs w:val="28"/>
          <w:vertAlign w:val="subscript"/>
        </w:rPr>
      </w:pPr>
    </w:p>
    <w:p w:rsidR="00C37A29" w:rsidRPr="00684CC4" w:rsidRDefault="00C37A29" w:rsidP="00684CC4">
      <w:pPr>
        <w:spacing w:line="240" w:lineRule="auto"/>
        <w:jc w:val="both"/>
        <w:rPr>
          <w:rFonts w:eastAsiaTheme="minorEastAsia"/>
          <w:sz w:val="28"/>
          <w:szCs w:val="28"/>
        </w:rPr>
      </w:pPr>
    </w:p>
    <w:p w:rsidR="00C37A29" w:rsidRPr="00684CC4" w:rsidRDefault="00C37A29" w:rsidP="00684CC4">
      <w:pPr>
        <w:spacing w:line="240" w:lineRule="auto"/>
        <w:jc w:val="both"/>
        <w:rPr>
          <w:rFonts w:eastAsiaTheme="minorEastAsia"/>
          <w:sz w:val="28"/>
          <w:szCs w:val="28"/>
          <w:vertAlign w:val="subscript"/>
        </w:rPr>
      </w:pPr>
    </w:p>
    <w:p w:rsidR="00C37A29" w:rsidRPr="00684CC4" w:rsidRDefault="00874792" w:rsidP="00684CC4">
      <w:pPr>
        <w:spacing w:line="240" w:lineRule="auto"/>
        <w:jc w:val="both"/>
        <w:rPr>
          <w:rFonts w:eastAsiaTheme="minorEastAsia"/>
          <w:sz w:val="28"/>
          <w:szCs w:val="28"/>
        </w:rPr>
      </w:pPr>
      <w:r w:rsidRPr="00684CC4">
        <w:rPr>
          <w:rFonts w:eastAsiaTheme="minorEastAsia"/>
          <w:b/>
          <w:i/>
          <w:sz w:val="28"/>
          <w:szCs w:val="28"/>
          <w:u w:val="single"/>
        </w:rPr>
        <w:t xml:space="preserve">Naměřené </w:t>
      </w:r>
      <w:proofErr w:type="gramStart"/>
      <w:r w:rsidRPr="00684CC4">
        <w:rPr>
          <w:rFonts w:eastAsiaTheme="minorEastAsia"/>
          <w:b/>
          <w:i/>
          <w:sz w:val="28"/>
          <w:szCs w:val="28"/>
          <w:u w:val="single"/>
        </w:rPr>
        <w:t>hodnoty:</w:t>
      </w:r>
      <w:r w:rsidR="00C37A29" w:rsidRPr="00684CC4">
        <w:rPr>
          <w:rFonts w:eastAsiaTheme="minorEastAsia"/>
          <w:sz w:val="28"/>
          <w:szCs w:val="28"/>
        </w:rPr>
        <w:t xml:space="preserve">    </w:t>
      </w:r>
      <w:r w:rsidR="00684CC4">
        <w:rPr>
          <w:rFonts w:eastAsiaTheme="minorEastAsia"/>
          <w:sz w:val="28"/>
          <w:szCs w:val="28"/>
        </w:rPr>
        <w:t xml:space="preserve">     </w:t>
      </w:r>
      <w:r w:rsidR="00C37A29" w:rsidRPr="00684CC4">
        <w:rPr>
          <w:rFonts w:eastAsiaTheme="minorEastAsia"/>
          <w:sz w:val="28"/>
          <w:szCs w:val="28"/>
        </w:rPr>
        <w:t xml:space="preserve"> voda</w:t>
      </w:r>
      <w:proofErr w:type="gramEnd"/>
      <w:r w:rsidR="00C37A29" w:rsidRPr="00684CC4">
        <w:rPr>
          <w:rFonts w:eastAsiaTheme="minorEastAsia"/>
          <w:sz w:val="28"/>
          <w:szCs w:val="28"/>
        </w:rPr>
        <w:t>: m</w:t>
      </w:r>
      <w:r w:rsidR="00C37A29" w:rsidRPr="00684CC4">
        <w:rPr>
          <w:rFonts w:eastAsiaTheme="minorEastAsia"/>
          <w:sz w:val="28"/>
          <w:szCs w:val="28"/>
          <w:vertAlign w:val="subscript"/>
        </w:rPr>
        <w:t xml:space="preserve">2 =                         </w:t>
      </w:r>
      <w:r w:rsidR="00684CC4">
        <w:rPr>
          <w:rFonts w:eastAsiaTheme="minorEastAsia"/>
          <w:sz w:val="28"/>
          <w:szCs w:val="28"/>
          <w:vertAlign w:val="subscript"/>
        </w:rPr>
        <w:t xml:space="preserve">                                </w:t>
      </w:r>
      <w:r w:rsidR="00C37A29" w:rsidRPr="00684CC4">
        <w:rPr>
          <w:rFonts w:eastAsiaTheme="minorEastAsia"/>
          <w:sz w:val="28"/>
          <w:szCs w:val="28"/>
          <w:vertAlign w:val="subscript"/>
        </w:rPr>
        <w:t xml:space="preserve">   </w:t>
      </w:r>
      <w:r w:rsidR="00C37A29" w:rsidRPr="00684CC4">
        <w:rPr>
          <w:rFonts w:eastAsiaTheme="minorEastAsia"/>
          <w:sz w:val="28"/>
          <w:szCs w:val="28"/>
        </w:rPr>
        <w:t>kulička: m</w:t>
      </w:r>
      <w:r w:rsidR="00C37A29" w:rsidRPr="00684CC4">
        <w:rPr>
          <w:rFonts w:eastAsiaTheme="minorEastAsia"/>
          <w:sz w:val="28"/>
          <w:szCs w:val="28"/>
          <w:vertAlign w:val="subscript"/>
        </w:rPr>
        <w:t>1</w:t>
      </w:r>
      <w:r w:rsidR="00C37A29" w:rsidRPr="00684CC4">
        <w:rPr>
          <w:rFonts w:eastAsiaTheme="minorEastAsia"/>
          <w:sz w:val="28"/>
          <w:szCs w:val="28"/>
        </w:rPr>
        <w:t xml:space="preserve"> =</w:t>
      </w:r>
    </w:p>
    <w:p w:rsidR="00C37A29" w:rsidRPr="00684CC4" w:rsidRDefault="00C37A29" w:rsidP="00684CC4">
      <w:pPr>
        <w:spacing w:line="240" w:lineRule="auto"/>
        <w:jc w:val="both"/>
        <w:rPr>
          <w:rFonts w:eastAsiaTheme="minorEastAsia"/>
          <w:sz w:val="28"/>
          <w:szCs w:val="28"/>
        </w:rPr>
      </w:pPr>
      <w:r w:rsidRPr="00684CC4">
        <w:rPr>
          <w:rFonts w:eastAsiaTheme="minorEastAsia"/>
          <w:sz w:val="28"/>
          <w:szCs w:val="28"/>
        </w:rPr>
        <w:t xml:space="preserve">                                                          t</w:t>
      </w:r>
      <w:r w:rsidRPr="00684CC4">
        <w:rPr>
          <w:rFonts w:eastAsiaTheme="minorEastAsia"/>
          <w:sz w:val="28"/>
          <w:szCs w:val="28"/>
          <w:vertAlign w:val="subscript"/>
        </w:rPr>
        <w:t xml:space="preserve">2  </w:t>
      </w:r>
      <w:r w:rsidRPr="00684CC4">
        <w:rPr>
          <w:rFonts w:eastAsiaTheme="minorEastAsia"/>
          <w:sz w:val="28"/>
          <w:szCs w:val="28"/>
        </w:rPr>
        <w:t xml:space="preserve">=                                 </w:t>
      </w:r>
      <w:r w:rsidR="00684CC4">
        <w:rPr>
          <w:rFonts w:eastAsiaTheme="minorEastAsia"/>
          <w:sz w:val="28"/>
          <w:szCs w:val="28"/>
        </w:rPr>
        <w:t xml:space="preserve">                          </w:t>
      </w:r>
      <w:r w:rsidRPr="00684CC4">
        <w:rPr>
          <w:rFonts w:eastAsiaTheme="minorEastAsia"/>
          <w:sz w:val="28"/>
          <w:szCs w:val="28"/>
        </w:rPr>
        <w:t xml:space="preserve"> t</w:t>
      </w:r>
      <w:r w:rsidRPr="00684CC4">
        <w:rPr>
          <w:rFonts w:eastAsiaTheme="minorEastAsia"/>
          <w:sz w:val="28"/>
          <w:szCs w:val="28"/>
          <w:vertAlign w:val="subscript"/>
        </w:rPr>
        <w:t>1</w:t>
      </w:r>
      <w:r w:rsidRPr="00684CC4">
        <w:rPr>
          <w:rFonts w:eastAsiaTheme="minorEastAsia"/>
          <w:sz w:val="28"/>
          <w:szCs w:val="28"/>
        </w:rPr>
        <w:t xml:space="preserve"> =</w:t>
      </w:r>
    </w:p>
    <w:p w:rsidR="00C37A29" w:rsidRPr="00684CC4" w:rsidRDefault="00C37A29" w:rsidP="00684CC4">
      <w:pPr>
        <w:spacing w:line="240" w:lineRule="auto"/>
        <w:jc w:val="both"/>
        <w:rPr>
          <w:rFonts w:eastAsiaTheme="minorEastAsia"/>
          <w:sz w:val="28"/>
          <w:szCs w:val="28"/>
        </w:rPr>
      </w:pPr>
      <w:r w:rsidRPr="00684CC4">
        <w:rPr>
          <w:rFonts w:eastAsiaTheme="minorEastAsia"/>
          <w:sz w:val="28"/>
          <w:szCs w:val="28"/>
        </w:rPr>
        <w:t xml:space="preserve">                                                          </w:t>
      </w:r>
      <w:proofErr w:type="gramStart"/>
      <w:r w:rsidRPr="00684CC4">
        <w:rPr>
          <w:rFonts w:eastAsiaTheme="minorEastAsia"/>
          <w:sz w:val="28"/>
          <w:szCs w:val="28"/>
        </w:rPr>
        <w:t xml:space="preserve">t =                                  </w:t>
      </w:r>
      <w:r w:rsidR="00684CC4">
        <w:rPr>
          <w:rFonts w:eastAsiaTheme="minorEastAsia"/>
          <w:sz w:val="28"/>
          <w:szCs w:val="28"/>
        </w:rPr>
        <w:t xml:space="preserve">                          </w:t>
      </w:r>
      <w:r w:rsidRPr="00684CC4">
        <w:rPr>
          <w:rFonts w:eastAsiaTheme="minorEastAsia"/>
          <w:sz w:val="28"/>
          <w:szCs w:val="28"/>
        </w:rPr>
        <w:t xml:space="preserve">  t =</w:t>
      </w:r>
      <w:proofErr w:type="gramEnd"/>
    </w:p>
    <w:p w:rsidR="00C37A29" w:rsidRPr="00684CC4" w:rsidRDefault="00C37A29" w:rsidP="00684CC4">
      <w:pPr>
        <w:spacing w:line="240" w:lineRule="auto"/>
        <w:jc w:val="both"/>
        <w:rPr>
          <w:rFonts w:eastAsiaTheme="minorEastAsia"/>
          <w:sz w:val="28"/>
          <w:szCs w:val="28"/>
        </w:rPr>
      </w:pPr>
      <w:r w:rsidRPr="00684CC4">
        <w:rPr>
          <w:rFonts w:eastAsiaTheme="minorEastAsia"/>
          <w:sz w:val="28"/>
          <w:szCs w:val="28"/>
        </w:rPr>
        <w:t xml:space="preserve">                                                          c</w:t>
      </w:r>
      <w:r w:rsidRPr="00684CC4">
        <w:rPr>
          <w:rFonts w:eastAsiaTheme="minorEastAsia"/>
          <w:sz w:val="28"/>
          <w:szCs w:val="28"/>
          <w:vertAlign w:val="subscript"/>
        </w:rPr>
        <w:t>2</w:t>
      </w:r>
      <w:r w:rsidRPr="00684CC4">
        <w:rPr>
          <w:rFonts w:eastAsiaTheme="minorEastAsia"/>
          <w:sz w:val="28"/>
          <w:szCs w:val="28"/>
        </w:rPr>
        <w:t xml:space="preserve"> =</w:t>
      </w:r>
    </w:p>
    <w:p w:rsidR="00C37A29" w:rsidRPr="00684CC4" w:rsidRDefault="00874792" w:rsidP="00684CC4">
      <w:pPr>
        <w:spacing w:line="240" w:lineRule="auto"/>
        <w:jc w:val="both"/>
        <w:rPr>
          <w:rFonts w:eastAsiaTheme="minorEastAsia"/>
          <w:b/>
          <w:i/>
          <w:sz w:val="28"/>
          <w:szCs w:val="28"/>
          <w:u w:val="single"/>
        </w:rPr>
      </w:pPr>
      <w:r w:rsidRPr="00684CC4">
        <w:rPr>
          <w:rFonts w:eastAsiaTheme="minorEastAsia"/>
          <w:b/>
          <w:i/>
          <w:sz w:val="28"/>
          <w:szCs w:val="28"/>
          <w:u w:val="single"/>
        </w:rPr>
        <w:t>Výpočet:</w:t>
      </w:r>
    </w:p>
    <w:p w:rsidR="00684CC4" w:rsidRDefault="00684CC4" w:rsidP="00684CC4">
      <w:pPr>
        <w:spacing w:line="240" w:lineRule="auto"/>
        <w:jc w:val="both"/>
        <w:rPr>
          <w:rFonts w:eastAsiaTheme="minorEastAsia"/>
          <w:sz w:val="28"/>
          <w:szCs w:val="28"/>
        </w:rPr>
      </w:pPr>
    </w:p>
    <w:p w:rsidR="00684CC4" w:rsidRDefault="00684CC4" w:rsidP="00684CC4">
      <w:pPr>
        <w:spacing w:line="240" w:lineRule="auto"/>
        <w:jc w:val="both"/>
        <w:rPr>
          <w:rFonts w:eastAsiaTheme="minorEastAsia"/>
          <w:sz w:val="28"/>
          <w:szCs w:val="28"/>
        </w:rPr>
      </w:pPr>
    </w:p>
    <w:p w:rsidR="00684CC4" w:rsidRDefault="00684CC4" w:rsidP="00684CC4">
      <w:pPr>
        <w:spacing w:line="240" w:lineRule="auto"/>
        <w:jc w:val="both"/>
        <w:rPr>
          <w:rFonts w:eastAsiaTheme="minorEastAsia"/>
          <w:sz w:val="28"/>
          <w:szCs w:val="28"/>
        </w:rPr>
      </w:pPr>
    </w:p>
    <w:p w:rsidR="00684CC4" w:rsidRPr="00684CC4" w:rsidRDefault="00684CC4" w:rsidP="00684CC4">
      <w:pPr>
        <w:spacing w:line="240" w:lineRule="auto"/>
        <w:jc w:val="both"/>
        <w:rPr>
          <w:rFonts w:eastAsiaTheme="minorEastAsia"/>
          <w:sz w:val="28"/>
          <w:szCs w:val="28"/>
        </w:rPr>
      </w:pPr>
    </w:p>
    <w:p w:rsidR="00C37A29" w:rsidRPr="00350642" w:rsidRDefault="00874792" w:rsidP="00906D12">
      <w:pPr>
        <w:spacing w:line="240" w:lineRule="auto"/>
        <w:jc w:val="both"/>
        <w:rPr>
          <w:rFonts w:eastAsiaTheme="minorEastAsia"/>
          <w:b/>
          <w:i/>
          <w:color w:val="000000" w:themeColor="text1"/>
          <w:sz w:val="28"/>
          <w:szCs w:val="28"/>
          <w:u w:val="single"/>
        </w:rPr>
      </w:pPr>
      <w:proofErr w:type="spellStart"/>
      <w:r w:rsidRPr="00350642">
        <w:rPr>
          <w:rFonts w:eastAsiaTheme="minorEastAsia"/>
          <w:b/>
          <w:i/>
          <w:color w:val="000000" w:themeColor="text1"/>
          <w:sz w:val="28"/>
          <w:szCs w:val="28"/>
          <w:u w:val="single"/>
        </w:rPr>
        <w:t>Odpověd</w:t>
      </w:r>
      <w:proofErr w:type="spellEnd"/>
      <w:r w:rsidRPr="00350642">
        <w:rPr>
          <w:rFonts w:eastAsiaTheme="minorEastAsia"/>
          <w:b/>
          <w:i/>
          <w:color w:val="000000" w:themeColor="text1"/>
          <w:sz w:val="28"/>
          <w:szCs w:val="28"/>
          <w:u w:val="single"/>
        </w:rPr>
        <w:t>´:</w:t>
      </w:r>
    </w:p>
    <w:p w:rsidR="00E729BE" w:rsidRPr="00684CC4" w:rsidRDefault="00E729BE" w:rsidP="00684CC4">
      <w:pPr>
        <w:jc w:val="both"/>
        <w:rPr>
          <w:rFonts w:eastAsiaTheme="minorEastAsia"/>
          <w:sz w:val="28"/>
          <w:szCs w:val="28"/>
          <w:vertAlign w:val="subscript"/>
        </w:rPr>
      </w:pPr>
      <w:bookmarkStart w:id="0" w:name="_GoBack"/>
      <w:bookmarkEnd w:id="0"/>
    </w:p>
    <w:p w:rsidR="00E729BE" w:rsidRPr="00684CC4" w:rsidRDefault="00E729BE" w:rsidP="00684CC4">
      <w:pPr>
        <w:jc w:val="both"/>
        <w:rPr>
          <w:sz w:val="28"/>
          <w:szCs w:val="28"/>
        </w:rPr>
      </w:pPr>
    </w:p>
    <w:sectPr w:rsidR="00E729BE" w:rsidRPr="00684CC4" w:rsidSect="00684C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072" w:rsidRDefault="004D0072" w:rsidP="00684CC4">
      <w:pPr>
        <w:spacing w:after="0" w:line="240" w:lineRule="auto"/>
      </w:pPr>
      <w:r>
        <w:separator/>
      </w:r>
    </w:p>
  </w:endnote>
  <w:endnote w:type="continuationSeparator" w:id="0">
    <w:p w:rsidR="004D0072" w:rsidRDefault="004D0072" w:rsidP="00684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072" w:rsidRDefault="004D0072" w:rsidP="00684CC4">
      <w:pPr>
        <w:spacing w:after="0" w:line="240" w:lineRule="auto"/>
      </w:pPr>
      <w:r>
        <w:separator/>
      </w:r>
    </w:p>
  </w:footnote>
  <w:footnote w:type="continuationSeparator" w:id="0">
    <w:p w:rsidR="004D0072" w:rsidRDefault="004D0072" w:rsidP="00684C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91D"/>
    <w:rsid w:val="002D1667"/>
    <w:rsid w:val="00320CF9"/>
    <w:rsid w:val="00350642"/>
    <w:rsid w:val="003B6AE4"/>
    <w:rsid w:val="0043291D"/>
    <w:rsid w:val="00435C08"/>
    <w:rsid w:val="004D0072"/>
    <w:rsid w:val="004D4A9A"/>
    <w:rsid w:val="004E1C8D"/>
    <w:rsid w:val="005C6C6A"/>
    <w:rsid w:val="00684CC4"/>
    <w:rsid w:val="007C62F1"/>
    <w:rsid w:val="00814A51"/>
    <w:rsid w:val="00874792"/>
    <w:rsid w:val="008D7509"/>
    <w:rsid w:val="008E194A"/>
    <w:rsid w:val="00906D12"/>
    <w:rsid w:val="00BE04A6"/>
    <w:rsid w:val="00C37A29"/>
    <w:rsid w:val="00DA19F1"/>
    <w:rsid w:val="00E729BE"/>
    <w:rsid w:val="00E87826"/>
    <w:rsid w:val="00EC1BAF"/>
    <w:rsid w:val="00F563EB"/>
    <w:rsid w:val="00FB7250"/>
    <w:rsid w:val="00FF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563EB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6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63E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84C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4CC4"/>
  </w:style>
  <w:style w:type="paragraph" w:styleId="Zpat">
    <w:name w:val="footer"/>
    <w:basedOn w:val="Normln"/>
    <w:link w:val="ZpatChar"/>
    <w:uiPriority w:val="99"/>
    <w:unhideWhenUsed/>
    <w:rsid w:val="00684C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4C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563EB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6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63E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84C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4CC4"/>
  </w:style>
  <w:style w:type="paragraph" w:styleId="Zpat">
    <w:name w:val="footer"/>
    <w:basedOn w:val="Normln"/>
    <w:link w:val="ZpatChar"/>
    <w:uiPriority w:val="99"/>
    <w:unhideWhenUsed/>
    <w:rsid w:val="00684C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4C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1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184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14</cp:revision>
  <dcterms:created xsi:type="dcterms:W3CDTF">2011-03-01T19:37:00Z</dcterms:created>
  <dcterms:modified xsi:type="dcterms:W3CDTF">2011-11-29T14:43:00Z</dcterms:modified>
</cp:coreProperties>
</file>